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8"/>
        <w:gridCol w:w="7506"/>
      </w:tblGrid>
      <w:tr w:rsidR="00D93FC9" w:rsidRPr="00A83058" w:rsidTr="006D51E9">
        <w:tc>
          <w:tcPr>
            <w:tcW w:w="1372" w:type="pct"/>
            <w:tcBorders>
              <w:top w:val="nil"/>
              <w:left w:val="nil"/>
              <w:bottom w:val="nil"/>
              <w:right w:val="nil"/>
            </w:tcBorders>
            <w:vAlign w:val="center"/>
          </w:tcPr>
          <w:p w:rsidR="00D93FC9" w:rsidRPr="00A83058" w:rsidRDefault="00D93FC9" w:rsidP="00DA6E33">
            <w:pPr>
              <w:rPr>
                <w:rFonts w:ascii="Comic Sans MS" w:hAnsi="Comic Sans MS"/>
                <w:bCs/>
                <w:color w:val="000000"/>
                <w:szCs w:val="18"/>
              </w:rPr>
            </w:pPr>
          </w:p>
        </w:tc>
        <w:tc>
          <w:tcPr>
            <w:tcW w:w="3628" w:type="pct"/>
            <w:tcBorders>
              <w:top w:val="nil"/>
              <w:left w:val="nil"/>
              <w:bottom w:val="nil"/>
              <w:right w:val="nil"/>
            </w:tcBorders>
            <w:vAlign w:val="center"/>
          </w:tcPr>
          <w:p w:rsidR="00D93FC9" w:rsidRPr="00A83058" w:rsidRDefault="00D93FC9" w:rsidP="0039503C">
            <w:pPr>
              <w:pStyle w:val="Title"/>
              <w:jc w:val="left"/>
              <w:rPr>
                <w:rFonts w:ascii="Comic Sans MS" w:hAnsi="Comic Sans MS"/>
                <w:color w:val="000000"/>
                <w:szCs w:val="18"/>
              </w:rPr>
            </w:pPr>
            <w:r w:rsidRPr="00A83058">
              <w:rPr>
                <w:rFonts w:ascii="Comic Sans MS" w:hAnsi="Comic Sans MS"/>
                <w:color w:val="000000"/>
                <w:szCs w:val="18"/>
              </w:rPr>
              <w:t xml:space="preserve">    </w:t>
            </w:r>
            <w:r>
              <w:rPr>
                <w:rFonts w:ascii="Comic Sans MS" w:hAnsi="Comic Sans MS"/>
                <w:color w:val="000000"/>
                <w:szCs w:val="18"/>
              </w:rPr>
              <w:t xml:space="preserve">                 </w:t>
            </w:r>
            <w:r w:rsidRPr="00A83058">
              <w:rPr>
                <w:rFonts w:ascii="Comic Sans MS" w:hAnsi="Comic Sans MS"/>
                <w:color w:val="000000"/>
                <w:szCs w:val="18"/>
              </w:rPr>
              <w:t>DERS PL</w:t>
            </w:r>
            <w:r>
              <w:rPr>
                <w:rFonts w:ascii="Comic Sans MS" w:hAnsi="Comic Sans MS"/>
                <w:color w:val="000000"/>
                <w:szCs w:val="18"/>
              </w:rPr>
              <w:t>A</w:t>
            </w:r>
            <w:r w:rsidRPr="00A83058">
              <w:rPr>
                <w:rFonts w:ascii="Comic Sans MS" w:hAnsi="Comic Sans MS"/>
                <w:color w:val="000000"/>
                <w:szCs w:val="18"/>
              </w:rPr>
              <w:t>NI</w:t>
            </w:r>
          </w:p>
        </w:tc>
      </w:tr>
      <w:tr w:rsidR="00D93FC9" w:rsidRPr="00A83058" w:rsidTr="006D51E9">
        <w:tc>
          <w:tcPr>
            <w:tcW w:w="1372" w:type="pct"/>
            <w:tcBorders>
              <w:top w:val="nil"/>
              <w:left w:val="nil"/>
              <w:right w:val="nil"/>
            </w:tcBorders>
            <w:vAlign w:val="center"/>
          </w:tcPr>
          <w:p w:rsidR="00D93FC9" w:rsidRPr="00A83058" w:rsidRDefault="00D93FC9" w:rsidP="00DA6E33">
            <w:pPr>
              <w:rPr>
                <w:rFonts w:ascii="Comic Sans MS" w:hAnsi="Comic Sans MS"/>
                <w:bCs/>
                <w:color w:val="000000"/>
                <w:szCs w:val="18"/>
              </w:rPr>
            </w:pPr>
            <w:r w:rsidRPr="00A83058">
              <w:rPr>
                <w:rFonts w:ascii="Comic Sans MS" w:hAnsi="Comic Sans MS"/>
                <w:bCs/>
                <w:color w:val="000000"/>
                <w:szCs w:val="18"/>
              </w:rPr>
              <w:t>BÖLÜM I</w:t>
            </w:r>
          </w:p>
        </w:tc>
        <w:tc>
          <w:tcPr>
            <w:tcW w:w="3628" w:type="pct"/>
            <w:tcBorders>
              <w:top w:val="nil"/>
              <w:left w:val="nil"/>
              <w:right w:val="nil"/>
            </w:tcBorders>
            <w:vAlign w:val="center"/>
          </w:tcPr>
          <w:p w:rsidR="00D93FC9" w:rsidRPr="00A83058" w:rsidRDefault="00D93FC9" w:rsidP="00DA6E33">
            <w:pPr>
              <w:pStyle w:val="ListParagraph"/>
              <w:shd w:val="clear" w:color="auto" w:fill="FFFFFF"/>
              <w:ind w:left="0" w:right="-57"/>
              <w:rPr>
                <w:rFonts w:ascii="Comic Sans MS" w:hAnsi="Comic Sans MS"/>
                <w:sz w:val="18"/>
                <w:szCs w:val="18"/>
              </w:rPr>
            </w:pPr>
          </w:p>
        </w:tc>
      </w:tr>
      <w:tr w:rsidR="00D93FC9" w:rsidRPr="00A83058" w:rsidTr="006D51E9">
        <w:tc>
          <w:tcPr>
            <w:tcW w:w="1372" w:type="pct"/>
            <w:vAlign w:val="center"/>
          </w:tcPr>
          <w:p w:rsidR="00D93FC9" w:rsidRPr="00A83058" w:rsidRDefault="00D93FC9" w:rsidP="00A536BC">
            <w:pPr>
              <w:pStyle w:val="Subtitle"/>
              <w:tabs>
                <w:tab w:val="clear" w:pos="180"/>
                <w:tab w:val="left" w:pos="56"/>
                <w:tab w:val="left" w:pos="4680"/>
              </w:tabs>
              <w:ind w:left="84" w:hanging="14"/>
              <w:rPr>
                <w:rFonts w:ascii="Comic Sans MS" w:hAnsi="Comic Sans MS"/>
                <w:b w:val="0"/>
                <w:color w:val="000000"/>
                <w:sz w:val="18"/>
                <w:szCs w:val="18"/>
              </w:rPr>
            </w:pPr>
            <w:r w:rsidRPr="00A83058">
              <w:rPr>
                <w:rFonts w:ascii="Comic Sans MS" w:hAnsi="Comic Sans MS"/>
                <w:b w:val="0"/>
                <w:color w:val="000000"/>
                <w:sz w:val="18"/>
                <w:szCs w:val="18"/>
              </w:rPr>
              <w:t>DERSİN ADI</w:t>
            </w:r>
          </w:p>
        </w:tc>
        <w:tc>
          <w:tcPr>
            <w:tcW w:w="3628" w:type="pct"/>
            <w:vAlign w:val="center"/>
          </w:tcPr>
          <w:p w:rsidR="00D93FC9" w:rsidRPr="00A83058" w:rsidRDefault="00D93FC9" w:rsidP="00A536BC">
            <w:pPr>
              <w:tabs>
                <w:tab w:val="left" w:pos="56"/>
                <w:tab w:val="left" w:pos="4680"/>
              </w:tabs>
              <w:ind w:left="84" w:hanging="14"/>
              <w:rPr>
                <w:rFonts w:ascii="Comic Sans MS" w:hAnsi="Comic Sans MS"/>
                <w:color w:val="000000"/>
                <w:szCs w:val="18"/>
              </w:rPr>
            </w:pPr>
            <w:r w:rsidRPr="00A83058">
              <w:rPr>
                <w:rFonts w:ascii="Comic Sans MS" w:hAnsi="Comic Sans MS"/>
                <w:color w:val="000000"/>
                <w:szCs w:val="18"/>
              </w:rPr>
              <w:t>KİMYA</w:t>
            </w:r>
          </w:p>
        </w:tc>
      </w:tr>
      <w:tr w:rsidR="00D93FC9" w:rsidRPr="00A83058" w:rsidTr="006D51E9">
        <w:tc>
          <w:tcPr>
            <w:tcW w:w="1372" w:type="pct"/>
            <w:vAlign w:val="center"/>
          </w:tcPr>
          <w:p w:rsidR="00D93FC9" w:rsidRPr="00A83058" w:rsidRDefault="00D93FC9" w:rsidP="00A536BC">
            <w:pPr>
              <w:pStyle w:val="Heading1"/>
              <w:tabs>
                <w:tab w:val="clear" w:pos="180"/>
                <w:tab w:val="left" w:pos="56"/>
                <w:tab w:val="left" w:pos="4680"/>
              </w:tabs>
              <w:ind w:left="84" w:hanging="14"/>
              <w:rPr>
                <w:rFonts w:ascii="Comic Sans MS" w:hAnsi="Comic Sans MS"/>
                <w:b w:val="0"/>
                <w:color w:val="000000"/>
                <w:sz w:val="18"/>
                <w:szCs w:val="18"/>
              </w:rPr>
            </w:pPr>
            <w:r w:rsidRPr="00A83058">
              <w:rPr>
                <w:rFonts w:ascii="Comic Sans MS" w:hAnsi="Comic Sans MS"/>
                <w:b w:val="0"/>
                <w:color w:val="000000"/>
                <w:sz w:val="18"/>
                <w:szCs w:val="18"/>
              </w:rPr>
              <w:t>SINIF</w:t>
            </w:r>
          </w:p>
        </w:tc>
        <w:tc>
          <w:tcPr>
            <w:tcW w:w="3628" w:type="pct"/>
            <w:vAlign w:val="center"/>
          </w:tcPr>
          <w:p w:rsidR="00D93FC9" w:rsidRPr="00A83058" w:rsidRDefault="00D93FC9" w:rsidP="00A536BC">
            <w:pPr>
              <w:tabs>
                <w:tab w:val="left" w:pos="56"/>
                <w:tab w:val="left" w:pos="4680"/>
              </w:tabs>
              <w:ind w:left="84" w:hanging="14"/>
              <w:rPr>
                <w:rFonts w:ascii="Comic Sans MS" w:hAnsi="Comic Sans MS"/>
                <w:color w:val="000000"/>
                <w:szCs w:val="18"/>
              </w:rPr>
            </w:pPr>
            <w:r w:rsidRPr="00A83058">
              <w:rPr>
                <w:rFonts w:ascii="Comic Sans MS" w:hAnsi="Comic Sans MS"/>
                <w:color w:val="000000"/>
                <w:szCs w:val="18"/>
              </w:rPr>
              <w:t>10 - A</w:t>
            </w:r>
          </w:p>
        </w:tc>
      </w:tr>
      <w:tr w:rsidR="00D93FC9" w:rsidRPr="00A83058" w:rsidTr="006D51E9">
        <w:tc>
          <w:tcPr>
            <w:tcW w:w="1372" w:type="pct"/>
            <w:vAlign w:val="center"/>
          </w:tcPr>
          <w:p w:rsidR="00D93FC9" w:rsidRPr="00A83058" w:rsidRDefault="00D93FC9" w:rsidP="00A536BC">
            <w:pPr>
              <w:pStyle w:val="Heading1"/>
              <w:tabs>
                <w:tab w:val="clear" w:pos="180"/>
                <w:tab w:val="left" w:pos="56"/>
                <w:tab w:val="left" w:pos="4680"/>
              </w:tabs>
              <w:ind w:left="84" w:hanging="14"/>
              <w:rPr>
                <w:rFonts w:ascii="Comic Sans MS" w:hAnsi="Comic Sans MS"/>
                <w:b w:val="0"/>
                <w:color w:val="000000"/>
                <w:sz w:val="18"/>
                <w:szCs w:val="18"/>
              </w:rPr>
            </w:pPr>
            <w:r w:rsidRPr="00A83058">
              <w:rPr>
                <w:rFonts w:ascii="Comic Sans MS" w:hAnsi="Comic Sans MS"/>
                <w:b w:val="0"/>
                <w:color w:val="000000"/>
                <w:sz w:val="18"/>
                <w:szCs w:val="18"/>
              </w:rPr>
              <w:t>ÜNİTENİN NO/ ADI</w:t>
            </w:r>
          </w:p>
        </w:tc>
        <w:tc>
          <w:tcPr>
            <w:tcW w:w="3628" w:type="pct"/>
            <w:vAlign w:val="center"/>
          </w:tcPr>
          <w:p w:rsidR="00D93FC9" w:rsidRPr="00A83058" w:rsidRDefault="00D93FC9" w:rsidP="006D3496">
            <w:pPr>
              <w:tabs>
                <w:tab w:val="left" w:pos="56"/>
                <w:tab w:val="left" w:pos="4680"/>
              </w:tabs>
              <w:ind w:left="84" w:hanging="14"/>
              <w:rPr>
                <w:rFonts w:ascii="Comic Sans MS" w:hAnsi="Comic Sans MS"/>
                <w:color w:val="000000"/>
                <w:szCs w:val="18"/>
              </w:rPr>
            </w:pPr>
            <w:r w:rsidRPr="00A83058">
              <w:rPr>
                <w:rFonts w:ascii="Comic Sans MS" w:hAnsi="Comic Sans MS"/>
                <w:color w:val="000000"/>
                <w:szCs w:val="18"/>
              </w:rPr>
              <w:t>1. ATOMUN YAPISI</w:t>
            </w:r>
          </w:p>
        </w:tc>
      </w:tr>
      <w:tr w:rsidR="00D93FC9" w:rsidRPr="00A83058" w:rsidTr="006D51E9">
        <w:tc>
          <w:tcPr>
            <w:tcW w:w="1372" w:type="pct"/>
            <w:vAlign w:val="center"/>
          </w:tcPr>
          <w:p w:rsidR="00D93FC9" w:rsidRPr="00A83058" w:rsidRDefault="00D93FC9" w:rsidP="00A536BC">
            <w:pPr>
              <w:pStyle w:val="Heading1"/>
              <w:tabs>
                <w:tab w:val="clear" w:pos="180"/>
                <w:tab w:val="left" w:pos="56"/>
                <w:tab w:val="left" w:pos="4680"/>
              </w:tabs>
              <w:ind w:left="84" w:hanging="14"/>
              <w:rPr>
                <w:rFonts w:ascii="Comic Sans MS" w:hAnsi="Comic Sans MS"/>
                <w:b w:val="0"/>
                <w:color w:val="000000"/>
                <w:sz w:val="18"/>
                <w:szCs w:val="18"/>
              </w:rPr>
            </w:pPr>
            <w:r w:rsidRPr="00A83058">
              <w:rPr>
                <w:rFonts w:ascii="Comic Sans MS" w:hAnsi="Comic Sans MS"/>
                <w:b w:val="0"/>
                <w:color w:val="000000"/>
                <w:sz w:val="18"/>
                <w:szCs w:val="18"/>
              </w:rPr>
              <w:t>KONU</w:t>
            </w:r>
          </w:p>
        </w:tc>
        <w:tc>
          <w:tcPr>
            <w:tcW w:w="3628" w:type="pct"/>
            <w:vAlign w:val="center"/>
          </w:tcPr>
          <w:p w:rsidR="00D93FC9" w:rsidRPr="00A83058" w:rsidRDefault="00D93FC9" w:rsidP="00CE6FF7">
            <w:pPr>
              <w:pStyle w:val="ListParagraph"/>
              <w:widowControl/>
              <w:numPr>
                <w:ilvl w:val="1"/>
                <w:numId w:val="21"/>
              </w:numPr>
              <w:ind w:left="0" w:right="-57"/>
              <w:rPr>
                <w:rFonts w:ascii="Comic Sans MS" w:hAnsi="Comic Sans MS"/>
                <w:b/>
                <w:sz w:val="18"/>
                <w:szCs w:val="18"/>
              </w:rPr>
            </w:pPr>
            <w:r w:rsidRPr="00A83058">
              <w:rPr>
                <w:rFonts w:ascii="Comic Sans MS" w:hAnsi="Comic Sans MS"/>
                <w:b/>
                <w:sz w:val="18"/>
                <w:szCs w:val="18"/>
              </w:rPr>
              <w:t>ATOM VE ELEKTRİK</w:t>
            </w:r>
          </w:p>
          <w:p w:rsidR="00D93FC9" w:rsidRPr="00A83058" w:rsidRDefault="00D93FC9" w:rsidP="00CE6FF7">
            <w:pPr>
              <w:pStyle w:val="ListParagraph"/>
              <w:widowControl/>
              <w:numPr>
                <w:ilvl w:val="2"/>
                <w:numId w:val="21"/>
              </w:numPr>
              <w:ind w:left="0" w:right="-57"/>
              <w:rPr>
                <w:rFonts w:ascii="Comic Sans MS" w:hAnsi="Comic Sans MS"/>
                <w:sz w:val="18"/>
                <w:szCs w:val="18"/>
              </w:rPr>
            </w:pPr>
            <w:r w:rsidRPr="00A83058">
              <w:rPr>
                <w:rFonts w:ascii="Comic Sans MS" w:hAnsi="Comic Sans MS"/>
                <w:sz w:val="18"/>
                <w:szCs w:val="18"/>
              </w:rPr>
              <w:t>Elektriklenme deneyimlerinden Atoma</w:t>
            </w:r>
          </w:p>
          <w:p w:rsidR="00D93FC9" w:rsidRPr="00A83058" w:rsidRDefault="00D93FC9" w:rsidP="00CE6FF7">
            <w:pPr>
              <w:pStyle w:val="ListParagraph"/>
              <w:widowControl/>
              <w:numPr>
                <w:ilvl w:val="2"/>
                <w:numId w:val="21"/>
              </w:numPr>
              <w:ind w:left="0" w:right="-57"/>
              <w:rPr>
                <w:rFonts w:ascii="Comic Sans MS" w:hAnsi="Comic Sans MS"/>
                <w:sz w:val="18"/>
                <w:szCs w:val="18"/>
              </w:rPr>
            </w:pPr>
            <w:r w:rsidRPr="00A83058">
              <w:rPr>
                <w:rFonts w:ascii="Comic Sans MS" w:hAnsi="Comic Sans MS"/>
                <w:sz w:val="18"/>
                <w:szCs w:val="18"/>
              </w:rPr>
              <w:t>Faraday’ın Elektroliz Deneyleri</w:t>
            </w:r>
          </w:p>
          <w:p w:rsidR="00D93FC9" w:rsidRPr="00A83058" w:rsidRDefault="00D93FC9" w:rsidP="00CE6FF7">
            <w:pPr>
              <w:pStyle w:val="ListParagraph"/>
              <w:widowControl/>
              <w:numPr>
                <w:ilvl w:val="2"/>
                <w:numId w:val="21"/>
              </w:numPr>
              <w:ind w:left="0" w:right="-57"/>
              <w:rPr>
                <w:rFonts w:ascii="Comic Sans MS" w:hAnsi="Comic Sans MS"/>
                <w:sz w:val="18"/>
                <w:szCs w:val="18"/>
              </w:rPr>
            </w:pPr>
            <w:r w:rsidRPr="00A83058">
              <w:rPr>
                <w:rFonts w:ascii="Comic Sans MS" w:hAnsi="Comic Sans MS"/>
                <w:sz w:val="18"/>
                <w:szCs w:val="18"/>
              </w:rPr>
              <w:t>Elektronun Keşfinin Tarihsel Gelişimi</w:t>
            </w:r>
          </w:p>
        </w:tc>
      </w:tr>
      <w:tr w:rsidR="00D93FC9" w:rsidRPr="00A83058" w:rsidTr="006D51E9">
        <w:tc>
          <w:tcPr>
            <w:tcW w:w="1372" w:type="pct"/>
            <w:vAlign w:val="center"/>
          </w:tcPr>
          <w:p w:rsidR="00D93FC9" w:rsidRPr="00A83058" w:rsidRDefault="00D93FC9" w:rsidP="00A536BC">
            <w:pPr>
              <w:pStyle w:val="Heading1"/>
              <w:tabs>
                <w:tab w:val="clear" w:pos="180"/>
                <w:tab w:val="left" w:pos="56"/>
                <w:tab w:val="left" w:pos="4680"/>
              </w:tabs>
              <w:ind w:left="84" w:hanging="14"/>
              <w:rPr>
                <w:rFonts w:ascii="Comic Sans MS" w:hAnsi="Comic Sans MS"/>
                <w:b w:val="0"/>
                <w:color w:val="000000"/>
                <w:sz w:val="18"/>
                <w:szCs w:val="18"/>
              </w:rPr>
            </w:pPr>
            <w:r w:rsidRPr="00A83058">
              <w:rPr>
                <w:rFonts w:ascii="Comic Sans MS" w:hAnsi="Comic Sans MS"/>
                <w:b w:val="0"/>
                <w:color w:val="000000"/>
                <w:sz w:val="18"/>
                <w:szCs w:val="18"/>
              </w:rPr>
              <w:t>ÖNERİLEN SÜRE</w:t>
            </w:r>
          </w:p>
        </w:tc>
        <w:tc>
          <w:tcPr>
            <w:tcW w:w="3628" w:type="pct"/>
            <w:vAlign w:val="center"/>
          </w:tcPr>
          <w:p w:rsidR="00D93FC9" w:rsidRPr="00A83058" w:rsidRDefault="00D93FC9" w:rsidP="00A536BC">
            <w:pPr>
              <w:tabs>
                <w:tab w:val="left" w:pos="56"/>
                <w:tab w:val="left" w:pos="4680"/>
              </w:tabs>
              <w:ind w:left="84" w:hanging="14"/>
              <w:rPr>
                <w:rFonts w:ascii="Comic Sans MS" w:hAnsi="Comic Sans MS"/>
                <w:color w:val="000000"/>
                <w:szCs w:val="18"/>
              </w:rPr>
            </w:pPr>
            <w:r w:rsidRPr="00A83058">
              <w:rPr>
                <w:rFonts w:ascii="Comic Sans MS" w:hAnsi="Comic Sans MS"/>
                <w:color w:val="000000"/>
                <w:szCs w:val="18"/>
              </w:rPr>
              <w:t>2 Ders saati</w:t>
            </w:r>
          </w:p>
        </w:tc>
      </w:tr>
      <w:tr w:rsidR="00D93FC9" w:rsidRPr="00A83058" w:rsidTr="006D51E9">
        <w:tc>
          <w:tcPr>
            <w:tcW w:w="1372" w:type="pct"/>
            <w:tcBorders>
              <w:left w:val="nil"/>
              <w:right w:val="nil"/>
            </w:tcBorders>
            <w:vAlign w:val="center"/>
          </w:tcPr>
          <w:p w:rsidR="00D93FC9" w:rsidRPr="00A83058" w:rsidRDefault="00D93FC9" w:rsidP="00DA6E33">
            <w:pPr>
              <w:tabs>
                <w:tab w:val="left" w:pos="4680"/>
              </w:tabs>
              <w:rPr>
                <w:rFonts w:ascii="Comic Sans MS" w:hAnsi="Comic Sans MS"/>
                <w:color w:val="000000"/>
                <w:szCs w:val="18"/>
              </w:rPr>
            </w:pPr>
            <w:r w:rsidRPr="00A83058">
              <w:rPr>
                <w:rFonts w:ascii="Comic Sans MS" w:hAnsi="Comic Sans MS"/>
                <w:bCs/>
                <w:color w:val="000000"/>
                <w:szCs w:val="18"/>
              </w:rPr>
              <w:t>BÖLÜM II</w:t>
            </w:r>
          </w:p>
        </w:tc>
        <w:tc>
          <w:tcPr>
            <w:tcW w:w="3628" w:type="pct"/>
            <w:tcBorders>
              <w:left w:val="nil"/>
              <w:right w:val="nil"/>
            </w:tcBorders>
            <w:vAlign w:val="center"/>
          </w:tcPr>
          <w:p w:rsidR="00D93FC9" w:rsidRPr="00A83058" w:rsidRDefault="00D93FC9" w:rsidP="00DA6E33">
            <w:pPr>
              <w:pStyle w:val="ListParagraph"/>
              <w:shd w:val="clear" w:color="auto" w:fill="FFFFFF"/>
              <w:ind w:left="0" w:right="-57"/>
              <w:rPr>
                <w:rFonts w:ascii="Comic Sans MS" w:hAnsi="Comic Sans MS"/>
                <w:sz w:val="18"/>
                <w:szCs w:val="18"/>
              </w:rPr>
            </w:pPr>
          </w:p>
        </w:tc>
      </w:tr>
      <w:tr w:rsidR="00D93FC9" w:rsidRPr="00A83058" w:rsidTr="006D51E9">
        <w:tc>
          <w:tcPr>
            <w:tcW w:w="1372" w:type="pct"/>
            <w:vAlign w:val="center"/>
          </w:tcPr>
          <w:p w:rsidR="00D93FC9" w:rsidRPr="00A83058" w:rsidRDefault="00D93FC9" w:rsidP="005679EE">
            <w:pPr>
              <w:pStyle w:val="Heading2"/>
              <w:tabs>
                <w:tab w:val="clear" w:pos="70"/>
                <w:tab w:val="left" w:pos="42"/>
              </w:tabs>
              <w:ind w:left="42" w:right="74" w:firstLine="14"/>
              <w:rPr>
                <w:rFonts w:ascii="Comic Sans MS" w:hAnsi="Comic Sans MS"/>
                <w:b w:val="0"/>
                <w:color w:val="000000"/>
                <w:sz w:val="18"/>
                <w:szCs w:val="18"/>
              </w:rPr>
            </w:pPr>
            <w:r w:rsidRPr="00A83058">
              <w:rPr>
                <w:rFonts w:ascii="Comic Sans MS" w:hAnsi="Comic Sans MS"/>
                <w:b w:val="0"/>
                <w:color w:val="000000"/>
                <w:sz w:val="18"/>
                <w:szCs w:val="18"/>
              </w:rPr>
              <w:t>ÖĞRENCİ KAZANIMLARI / HEDEF VE DAVRANIŞLAR</w:t>
            </w:r>
          </w:p>
        </w:tc>
        <w:tc>
          <w:tcPr>
            <w:tcW w:w="3628" w:type="pct"/>
            <w:vAlign w:val="center"/>
          </w:tcPr>
          <w:p w:rsidR="00D93FC9" w:rsidRPr="00A83058" w:rsidRDefault="00D93FC9" w:rsidP="00CE6FF7">
            <w:pPr>
              <w:pStyle w:val="ListParagraph"/>
              <w:widowControl/>
              <w:numPr>
                <w:ilvl w:val="1"/>
                <w:numId w:val="22"/>
              </w:numPr>
              <w:ind w:left="184" w:right="-18"/>
              <w:rPr>
                <w:rFonts w:ascii="Comic Sans MS" w:hAnsi="Comic Sans MS"/>
                <w:sz w:val="18"/>
                <w:szCs w:val="18"/>
              </w:rPr>
            </w:pPr>
            <w:r w:rsidRPr="00A83058">
              <w:rPr>
                <w:rFonts w:ascii="Comic Sans MS" w:hAnsi="Comic Sans MS"/>
                <w:sz w:val="18"/>
                <w:szCs w:val="18"/>
              </w:rPr>
              <w:t>Statik elektriklenme ile atomun ‘bölünmezliği’ fikri arasında ilişki kurar.</w:t>
            </w:r>
          </w:p>
          <w:p w:rsidR="00D93FC9" w:rsidRPr="00A83058" w:rsidRDefault="00D93FC9" w:rsidP="00CE6FF7">
            <w:pPr>
              <w:pStyle w:val="ListParagraph"/>
              <w:widowControl/>
              <w:numPr>
                <w:ilvl w:val="1"/>
                <w:numId w:val="22"/>
              </w:numPr>
              <w:ind w:left="184" w:right="-18"/>
              <w:rPr>
                <w:rFonts w:ascii="Comic Sans MS" w:hAnsi="Comic Sans MS"/>
                <w:sz w:val="18"/>
                <w:szCs w:val="18"/>
              </w:rPr>
            </w:pPr>
            <w:r w:rsidRPr="00A83058">
              <w:rPr>
                <w:rFonts w:ascii="Comic Sans MS" w:hAnsi="Comic Sans MS"/>
                <w:sz w:val="18"/>
                <w:szCs w:val="18"/>
              </w:rPr>
              <w:t>Faraday elektroliz deneyleri ile atom altı parçacıkların varlığı arasında ilişki kurar.</w:t>
            </w:r>
          </w:p>
          <w:p w:rsidR="00D93FC9" w:rsidRPr="00A83058" w:rsidRDefault="00D93FC9" w:rsidP="00CE6FF7">
            <w:pPr>
              <w:pStyle w:val="ListParagraph"/>
              <w:widowControl/>
              <w:numPr>
                <w:ilvl w:val="1"/>
                <w:numId w:val="22"/>
              </w:numPr>
              <w:ind w:left="184" w:right="-18"/>
              <w:rPr>
                <w:rFonts w:ascii="Comic Sans MS" w:hAnsi="Comic Sans MS"/>
                <w:sz w:val="18"/>
                <w:szCs w:val="18"/>
              </w:rPr>
            </w:pPr>
            <w:r w:rsidRPr="00A83058">
              <w:rPr>
                <w:rFonts w:ascii="Comic Sans MS" w:hAnsi="Comic Sans MS"/>
                <w:sz w:val="18"/>
                <w:szCs w:val="18"/>
              </w:rPr>
              <w:t>Elektrik yükü birimini, elektrolizde açığa çıkan madde miktarı üzerinden tanımlar.</w:t>
            </w:r>
          </w:p>
          <w:p w:rsidR="00D93FC9" w:rsidRPr="00A83058" w:rsidRDefault="00D93FC9" w:rsidP="00CE6FF7">
            <w:pPr>
              <w:pStyle w:val="ListParagraph"/>
              <w:widowControl/>
              <w:numPr>
                <w:ilvl w:val="1"/>
                <w:numId w:val="22"/>
              </w:numPr>
              <w:ind w:left="184" w:right="-18"/>
              <w:rPr>
                <w:rFonts w:ascii="Comic Sans MS" w:hAnsi="Comic Sans MS"/>
                <w:sz w:val="18"/>
                <w:szCs w:val="18"/>
              </w:rPr>
            </w:pPr>
            <w:r w:rsidRPr="00A83058">
              <w:rPr>
                <w:rFonts w:ascii="Comic Sans MS" w:hAnsi="Comic Sans MS"/>
                <w:sz w:val="18"/>
                <w:szCs w:val="18"/>
              </w:rPr>
              <w:t>Elektronun keşfini tarihsel gelişimi içinde açıklar.</w:t>
            </w:r>
          </w:p>
        </w:tc>
      </w:tr>
      <w:tr w:rsidR="00D93FC9" w:rsidRPr="00A83058" w:rsidTr="006D51E9">
        <w:tc>
          <w:tcPr>
            <w:tcW w:w="1372" w:type="pct"/>
            <w:vAlign w:val="center"/>
          </w:tcPr>
          <w:p w:rsidR="00D93FC9" w:rsidRPr="00A83058" w:rsidRDefault="00D93FC9" w:rsidP="005679EE">
            <w:pPr>
              <w:tabs>
                <w:tab w:val="left" w:pos="42"/>
              </w:tabs>
              <w:ind w:left="42" w:right="74" w:firstLine="14"/>
              <w:rPr>
                <w:rFonts w:ascii="Comic Sans MS" w:hAnsi="Comic Sans MS"/>
                <w:bCs/>
                <w:color w:val="000000"/>
                <w:szCs w:val="18"/>
              </w:rPr>
            </w:pPr>
            <w:r w:rsidRPr="00A83058">
              <w:rPr>
                <w:rFonts w:ascii="Comic Sans MS" w:hAnsi="Comic Sans MS"/>
                <w:bCs/>
                <w:color w:val="000000"/>
                <w:szCs w:val="18"/>
              </w:rPr>
              <w:t>ÜNİTE KAVRAMLARI VE SEMBOLLERİ / DAVRANIŞ ÖRÜNTÜSÜ</w:t>
            </w:r>
          </w:p>
        </w:tc>
        <w:tc>
          <w:tcPr>
            <w:tcW w:w="3628" w:type="pct"/>
            <w:vAlign w:val="center"/>
          </w:tcPr>
          <w:p w:rsidR="00D93FC9" w:rsidRPr="00A83058" w:rsidRDefault="00D93FC9" w:rsidP="00643F4D">
            <w:pPr>
              <w:tabs>
                <w:tab w:val="left" w:pos="4680"/>
              </w:tabs>
              <w:jc w:val="both"/>
              <w:rPr>
                <w:rFonts w:ascii="Comic Sans MS" w:hAnsi="Comic Sans MS"/>
                <w:color w:val="000000"/>
                <w:szCs w:val="18"/>
              </w:rPr>
            </w:pPr>
            <w:r w:rsidRPr="00A83058">
              <w:rPr>
                <w:rFonts w:ascii="Comic Sans MS" w:hAnsi="Comic Sans MS"/>
                <w:color w:val="000000"/>
                <w:szCs w:val="18"/>
              </w:rPr>
              <w:t>Elektriklenme, Katot ışını</w:t>
            </w:r>
          </w:p>
        </w:tc>
      </w:tr>
      <w:tr w:rsidR="00D93FC9" w:rsidRPr="00A83058" w:rsidTr="006D51E9">
        <w:tc>
          <w:tcPr>
            <w:tcW w:w="1372" w:type="pct"/>
            <w:vAlign w:val="center"/>
          </w:tcPr>
          <w:p w:rsidR="00D93FC9" w:rsidRPr="00A83058" w:rsidRDefault="00D93FC9" w:rsidP="005679EE">
            <w:pPr>
              <w:pStyle w:val="Heading4"/>
              <w:ind w:right="74"/>
              <w:rPr>
                <w:rFonts w:ascii="Comic Sans MS" w:hAnsi="Comic Sans MS"/>
                <w:b w:val="0"/>
                <w:color w:val="000000"/>
                <w:szCs w:val="18"/>
              </w:rPr>
            </w:pPr>
            <w:r w:rsidRPr="00A83058">
              <w:rPr>
                <w:rFonts w:ascii="Comic Sans MS" w:hAnsi="Comic Sans MS"/>
                <w:b w:val="0"/>
                <w:color w:val="000000"/>
                <w:szCs w:val="18"/>
              </w:rPr>
              <w:t>ÖĞRETME-ÖĞRENME-YÖNTEM VE TEKNİKLERİ</w:t>
            </w:r>
          </w:p>
        </w:tc>
        <w:tc>
          <w:tcPr>
            <w:tcW w:w="3628" w:type="pct"/>
            <w:vAlign w:val="center"/>
          </w:tcPr>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Anlatım</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Soru-Cevap</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Beyin Fırtınası</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Buluş yoluyla öğretim</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Sunuş yoluyla öğretim</w:t>
            </w:r>
          </w:p>
          <w:p w:rsidR="00D93FC9" w:rsidRPr="00A83058" w:rsidRDefault="00D93FC9" w:rsidP="00CE6FF7">
            <w:pPr>
              <w:shd w:val="clear" w:color="auto" w:fill="FFFFFF"/>
              <w:ind w:left="-28" w:right="-57"/>
              <w:rPr>
                <w:rFonts w:ascii="Comic Sans MS" w:hAnsi="Comic Sans MS"/>
                <w:szCs w:val="18"/>
              </w:rPr>
            </w:pPr>
            <w:r w:rsidRPr="00A83058">
              <w:rPr>
                <w:rFonts w:ascii="Comic Sans MS" w:hAnsi="Comic Sans MS"/>
                <w:szCs w:val="18"/>
              </w:rPr>
              <w:t>Kavram Haritası</w:t>
            </w:r>
          </w:p>
        </w:tc>
      </w:tr>
      <w:tr w:rsidR="00D93FC9" w:rsidRPr="00A83058" w:rsidTr="006D51E9">
        <w:tc>
          <w:tcPr>
            <w:tcW w:w="1372" w:type="pct"/>
            <w:vAlign w:val="center"/>
          </w:tcPr>
          <w:p w:rsidR="00D93FC9" w:rsidRPr="00A83058" w:rsidRDefault="00D93FC9" w:rsidP="005679EE">
            <w:pPr>
              <w:pStyle w:val="Heading5"/>
              <w:ind w:right="74"/>
              <w:rPr>
                <w:rFonts w:ascii="Comic Sans MS" w:hAnsi="Comic Sans MS"/>
                <w:b w:val="0"/>
                <w:color w:val="000000"/>
                <w:szCs w:val="18"/>
              </w:rPr>
            </w:pPr>
            <w:r w:rsidRPr="00A83058">
              <w:rPr>
                <w:rFonts w:ascii="Comic Sans MS" w:hAnsi="Comic Sans MS"/>
                <w:b w:val="0"/>
                <w:color w:val="000000"/>
                <w:szCs w:val="18"/>
              </w:rPr>
              <w:t>KULLANILAN EĞİTİM TEKNOLOJİLERİ-ARAÇ, GEREÇLER VE KAYNAKÇA</w:t>
            </w:r>
          </w:p>
        </w:tc>
        <w:tc>
          <w:tcPr>
            <w:tcW w:w="3628" w:type="pct"/>
            <w:vAlign w:val="center"/>
          </w:tcPr>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Ders kitabı: Ortaöğretim Kimya 10 (MEB Yay.)</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 xml:space="preserve">MEB tarafından önerilen kitaplar </w:t>
            </w:r>
          </w:p>
          <w:p w:rsidR="00D93FC9" w:rsidRPr="00A83058" w:rsidRDefault="00D93FC9" w:rsidP="00CE6FF7">
            <w:pPr>
              <w:shd w:val="clear" w:color="auto" w:fill="FFFFFF"/>
              <w:rPr>
                <w:rFonts w:ascii="Comic Sans MS" w:hAnsi="Comic Sans MS"/>
                <w:szCs w:val="18"/>
              </w:rPr>
            </w:pPr>
            <w:r w:rsidRPr="00A83058">
              <w:rPr>
                <w:rFonts w:ascii="Comic Sans MS" w:hAnsi="Comic Sans MS"/>
                <w:szCs w:val="18"/>
              </w:rPr>
              <w:t>Bilgisayar Projeksiyon, Yaprak test</w:t>
            </w:r>
          </w:p>
        </w:tc>
      </w:tr>
      <w:tr w:rsidR="00D93FC9" w:rsidRPr="00A83058" w:rsidTr="006D51E9">
        <w:tc>
          <w:tcPr>
            <w:tcW w:w="1372" w:type="pct"/>
            <w:vAlign w:val="center"/>
          </w:tcPr>
          <w:p w:rsidR="00D93FC9" w:rsidRPr="00A83058" w:rsidRDefault="00D93FC9" w:rsidP="005679EE">
            <w:pPr>
              <w:ind w:right="74"/>
              <w:rPr>
                <w:rFonts w:ascii="Comic Sans MS" w:hAnsi="Comic Sans MS"/>
                <w:bCs/>
                <w:color w:val="000000"/>
                <w:szCs w:val="18"/>
              </w:rPr>
            </w:pPr>
            <w:r w:rsidRPr="00A83058">
              <w:rPr>
                <w:rFonts w:ascii="Comic Sans MS" w:hAnsi="Comic Sans MS"/>
                <w:bCs/>
                <w:color w:val="000000"/>
                <w:szCs w:val="18"/>
              </w:rPr>
              <w:t>ÖĞRETME-ÖĞRENME SÜRECİ:</w:t>
            </w:r>
          </w:p>
          <w:p w:rsidR="00D93FC9" w:rsidRPr="00A83058" w:rsidRDefault="00D93FC9" w:rsidP="005679EE">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DİKKATİ ÇEKME</w:t>
            </w:r>
          </w:p>
          <w:p w:rsidR="00D93FC9" w:rsidRPr="00A83058" w:rsidRDefault="00D93FC9" w:rsidP="005679EE">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GÜDÜLEME</w:t>
            </w:r>
          </w:p>
          <w:p w:rsidR="00D93FC9" w:rsidRPr="00A83058" w:rsidRDefault="00D93FC9" w:rsidP="00FA3617">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GÖZDEN GEÇİRME</w:t>
            </w:r>
          </w:p>
          <w:p w:rsidR="00D93FC9" w:rsidRPr="00A83058" w:rsidRDefault="00D93FC9" w:rsidP="00FA3617">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DERSE GEÇİŞ</w:t>
            </w:r>
          </w:p>
          <w:p w:rsidR="00D93FC9" w:rsidRPr="00A83058" w:rsidRDefault="00D93FC9" w:rsidP="00FA3617">
            <w:pPr>
              <w:numPr>
                <w:ilvl w:val="0"/>
                <w:numId w:val="6"/>
              </w:numPr>
              <w:tabs>
                <w:tab w:val="clear" w:pos="360"/>
                <w:tab w:val="left" w:pos="284"/>
              </w:tabs>
              <w:ind w:left="0" w:right="74" w:firstLine="0"/>
              <w:rPr>
                <w:rFonts w:ascii="Comic Sans MS" w:hAnsi="Comic Sans MS"/>
                <w:color w:val="000000"/>
                <w:szCs w:val="18"/>
              </w:rPr>
            </w:pPr>
            <w:r w:rsidRPr="00A83058">
              <w:rPr>
                <w:rFonts w:ascii="Comic Sans MS" w:hAnsi="Comic Sans MS"/>
                <w:color w:val="000000"/>
                <w:szCs w:val="18"/>
              </w:rPr>
              <w:t>BİREYSEL ÖĞRENME ETKİNLİKLERİ (ÖDEV, DENEY, PROBLEM ÇÖZME VB.)</w:t>
            </w:r>
          </w:p>
          <w:p w:rsidR="00D93FC9" w:rsidRPr="00A83058" w:rsidRDefault="00D93FC9" w:rsidP="005679EE">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GRUPLA ÖĞRENME ETKİNLİKLERİ (PROJE, GEZİ, GÖZLEM VB.)</w:t>
            </w:r>
          </w:p>
          <w:p w:rsidR="00D93FC9" w:rsidRPr="00A83058" w:rsidRDefault="00D93FC9" w:rsidP="005679EE">
            <w:pPr>
              <w:numPr>
                <w:ilvl w:val="0"/>
                <w:numId w:val="6"/>
              </w:numPr>
              <w:ind w:left="295" w:right="74" w:hanging="295"/>
              <w:rPr>
                <w:rFonts w:ascii="Comic Sans MS" w:hAnsi="Comic Sans MS"/>
                <w:color w:val="000000"/>
                <w:szCs w:val="18"/>
              </w:rPr>
            </w:pPr>
            <w:r w:rsidRPr="00A83058">
              <w:rPr>
                <w:rFonts w:ascii="Comic Sans MS" w:hAnsi="Comic Sans MS"/>
                <w:color w:val="000000"/>
                <w:szCs w:val="18"/>
              </w:rPr>
              <w:t>ÖZET</w:t>
            </w:r>
          </w:p>
        </w:tc>
        <w:tc>
          <w:tcPr>
            <w:tcW w:w="3628" w:type="pct"/>
            <w:vAlign w:val="center"/>
          </w:tcPr>
          <w:p w:rsidR="00D93FC9" w:rsidRPr="00A83058" w:rsidRDefault="00D93FC9" w:rsidP="009745F2">
            <w:pPr>
              <w:rPr>
                <w:rFonts w:ascii="Comic Sans MS" w:hAnsi="Comic Sans MS"/>
                <w:szCs w:val="18"/>
              </w:rPr>
            </w:pPr>
            <w:r w:rsidRPr="00A83058">
              <w:rPr>
                <w:rFonts w:ascii="Comic Sans MS" w:hAnsi="Comic Sans MS"/>
                <w:szCs w:val="18"/>
              </w:rPr>
              <w:t>Müfredat programı tanıtılacaktır.</w:t>
            </w:r>
          </w:p>
          <w:p w:rsidR="00D93FC9" w:rsidRPr="00A83058" w:rsidRDefault="00D93FC9" w:rsidP="009745F2">
            <w:pPr>
              <w:rPr>
                <w:rFonts w:ascii="Comic Sans MS" w:hAnsi="Comic Sans MS"/>
                <w:szCs w:val="18"/>
              </w:rPr>
            </w:pPr>
            <w:r w:rsidRPr="00A83058">
              <w:rPr>
                <w:rFonts w:ascii="Comic Sans MS" w:hAnsi="Comic Sans MS"/>
                <w:szCs w:val="18"/>
              </w:rPr>
              <w:t>Bu yıl Kimya dersinde neler işleneceği hangi konulara değinileceği belirtilecektir.</w:t>
            </w:r>
          </w:p>
          <w:p w:rsidR="00D93FC9" w:rsidRPr="00A83058" w:rsidRDefault="00D93FC9" w:rsidP="009745F2">
            <w:pPr>
              <w:rPr>
                <w:rFonts w:ascii="Comic Sans MS" w:hAnsi="Comic Sans MS"/>
                <w:szCs w:val="18"/>
              </w:rPr>
            </w:pPr>
            <w:r w:rsidRPr="00A83058">
              <w:rPr>
                <w:rFonts w:ascii="Comic Sans MS" w:hAnsi="Comic Sans MS"/>
                <w:szCs w:val="18"/>
              </w:rPr>
              <w:t xml:space="preserve">Bu derste neler öğrenileceği önceden bildirilecektir. </w:t>
            </w:r>
          </w:p>
          <w:p w:rsidR="00D93FC9" w:rsidRPr="00A83058" w:rsidRDefault="00D93FC9" w:rsidP="009745F2">
            <w:pPr>
              <w:rPr>
                <w:rFonts w:ascii="Comic Sans MS" w:hAnsi="Comic Sans MS"/>
                <w:szCs w:val="18"/>
              </w:rPr>
            </w:pPr>
            <w:r w:rsidRPr="00A83058">
              <w:rPr>
                <w:rFonts w:ascii="Comic Sans MS" w:hAnsi="Comic Sans MS"/>
                <w:szCs w:val="18"/>
              </w:rPr>
              <w:t xml:space="preserve">Bu derste öğrenilenleri günlük hayatta nasıl karşımıza çıkacağı hakkında bilgi verilecektir. </w:t>
            </w:r>
          </w:p>
          <w:p w:rsidR="00D93FC9" w:rsidRPr="00A83058" w:rsidRDefault="00D93FC9" w:rsidP="009745F2">
            <w:pPr>
              <w:rPr>
                <w:rFonts w:ascii="Comic Sans MS" w:hAnsi="Comic Sans MS"/>
                <w:szCs w:val="18"/>
              </w:rPr>
            </w:pPr>
            <w:r w:rsidRPr="00A83058">
              <w:rPr>
                <w:rFonts w:ascii="Comic Sans MS" w:hAnsi="Comic Sans MS"/>
                <w:szCs w:val="18"/>
              </w:rPr>
              <w:t>Öğrencilerin ön bilgileri yoklanacaktır.</w:t>
            </w:r>
          </w:p>
          <w:p w:rsidR="00D93FC9" w:rsidRPr="00A83058" w:rsidRDefault="00D93FC9" w:rsidP="009745F2">
            <w:pPr>
              <w:rPr>
                <w:rFonts w:ascii="Comic Sans MS" w:hAnsi="Comic Sans MS"/>
                <w:szCs w:val="18"/>
              </w:rPr>
            </w:pPr>
            <w:r w:rsidRPr="00A83058">
              <w:rPr>
                <w:rFonts w:ascii="Comic Sans MS" w:hAnsi="Comic Sans MS"/>
                <w:szCs w:val="18"/>
              </w:rPr>
              <w:t xml:space="preserve">Öğrencilerin ilgisi ders çekildikten ve güdülenmeleri sağlandıktan sonra derse geçilecektir. </w:t>
            </w:r>
          </w:p>
          <w:p w:rsidR="00D93FC9" w:rsidRPr="00A83058" w:rsidRDefault="00D93FC9" w:rsidP="009745F2">
            <w:pPr>
              <w:rPr>
                <w:rFonts w:ascii="Comic Sans MS" w:hAnsi="Comic Sans MS"/>
                <w:szCs w:val="18"/>
              </w:rPr>
            </w:pPr>
            <w:r w:rsidRPr="00A83058">
              <w:rPr>
                <w:rFonts w:ascii="Comic Sans MS" w:hAnsi="Comic Sans MS"/>
                <w:szCs w:val="18"/>
              </w:rPr>
              <w:t>Öğrencilerin not almaları sağlanacaktır.</w:t>
            </w:r>
          </w:p>
          <w:p w:rsidR="00D93FC9" w:rsidRPr="00A83058" w:rsidRDefault="00D93FC9" w:rsidP="009745F2">
            <w:pPr>
              <w:rPr>
                <w:rFonts w:ascii="Comic Sans MS" w:hAnsi="Comic Sans MS"/>
                <w:color w:val="000000"/>
                <w:szCs w:val="18"/>
              </w:rPr>
            </w:pPr>
          </w:p>
        </w:tc>
      </w:tr>
      <w:tr w:rsidR="00D93FC9" w:rsidRPr="00A83058" w:rsidTr="006D51E9">
        <w:tc>
          <w:tcPr>
            <w:tcW w:w="1372" w:type="pct"/>
            <w:vAlign w:val="center"/>
          </w:tcPr>
          <w:p w:rsidR="00D93FC9" w:rsidRPr="00A83058" w:rsidRDefault="00D93FC9" w:rsidP="005679EE">
            <w:pPr>
              <w:ind w:right="74"/>
              <w:rPr>
                <w:rFonts w:ascii="Comic Sans MS" w:hAnsi="Comic Sans MS"/>
                <w:bCs/>
                <w:color w:val="000000"/>
                <w:szCs w:val="18"/>
              </w:rPr>
            </w:pPr>
            <w:r w:rsidRPr="00A83058">
              <w:rPr>
                <w:rFonts w:ascii="Comic Sans MS" w:hAnsi="Comic Sans MS"/>
                <w:bCs/>
                <w:color w:val="000000"/>
                <w:szCs w:val="18"/>
              </w:rPr>
              <w:t>ETKİNLİKLER</w:t>
            </w:r>
          </w:p>
        </w:tc>
        <w:tc>
          <w:tcPr>
            <w:tcW w:w="3628" w:type="pct"/>
            <w:vAlign w:val="center"/>
          </w:tcPr>
          <w:p w:rsidR="00D93FC9" w:rsidRPr="00A83058" w:rsidRDefault="00D93FC9" w:rsidP="00CE6FF7">
            <w:pPr>
              <w:pStyle w:val="ListParagraph"/>
              <w:widowControl/>
              <w:numPr>
                <w:ilvl w:val="0"/>
                <w:numId w:val="26"/>
              </w:numPr>
              <w:ind w:left="0" w:right="-57"/>
              <w:rPr>
                <w:rFonts w:ascii="Comic Sans MS" w:hAnsi="Comic Sans MS"/>
                <w:sz w:val="18"/>
                <w:szCs w:val="18"/>
              </w:rPr>
            </w:pPr>
            <w:r w:rsidRPr="00A83058">
              <w:rPr>
                <w:rFonts w:ascii="Comic Sans MS" w:hAnsi="Comic Sans MS"/>
                <w:sz w:val="18"/>
                <w:szCs w:val="18"/>
              </w:rPr>
              <w:t>Nötrallik ve elektriklenme kavramları, statik elektrik ile ilgili yaygın deneyimlere gönderme yapılarak “nötral” ve “elektriklenmiş madde”nin ne anlama geldiği tartışılır. Ayrıca, Volta pili ile nitel olarak anlaşılan kimyasal değişim- elektrik enerjisi ilişkisi Faraday deneyleri ile (1. Ve 2. Faraday Kanunları) nicel olarak pekiştirilip elektriklenme deneyimlerinden ve elektroliz kanunlarından atom altı parçacıkların varlığı çıkarımına götürecek yönlendirilmiş bir beyin fırtınası düzenlenir (1.1; 1.2).</w:t>
            </w:r>
          </w:p>
          <w:p w:rsidR="00D93FC9" w:rsidRPr="00A83058" w:rsidRDefault="00D93FC9" w:rsidP="00CE6FF7">
            <w:pPr>
              <w:pStyle w:val="ListParagraph"/>
              <w:widowControl/>
              <w:numPr>
                <w:ilvl w:val="0"/>
                <w:numId w:val="26"/>
              </w:numPr>
              <w:ind w:left="0" w:right="-57"/>
              <w:rPr>
                <w:rFonts w:ascii="Comic Sans MS" w:hAnsi="Comic Sans MS"/>
                <w:sz w:val="18"/>
                <w:szCs w:val="18"/>
              </w:rPr>
            </w:pPr>
            <w:r w:rsidRPr="00A83058">
              <w:rPr>
                <w:rFonts w:ascii="Comic Sans MS" w:hAnsi="Comic Sans MS"/>
                <w:sz w:val="18"/>
                <w:szCs w:val="18"/>
              </w:rPr>
              <w:t>Elektrik yükü birimi olan Coulomb, elektrolizde katotta toplanan Ag miktarı üzerinden tanımlanır. Elektrik akımı ile madde arasındaki etkileşimden, elektriğin atoma ait bir parçacık taşıyor olması gerektiği çıkarımına götürecek bir irdeleme yapılır (1.3).</w:t>
            </w:r>
          </w:p>
          <w:p w:rsidR="00D93FC9" w:rsidRPr="00A83058" w:rsidRDefault="00D93FC9" w:rsidP="00CE6FF7">
            <w:pPr>
              <w:ind w:right="-57"/>
              <w:rPr>
                <w:rFonts w:ascii="Comic Sans MS" w:hAnsi="Comic Sans MS"/>
                <w:b/>
                <w:szCs w:val="18"/>
              </w:rPr>
            </w:pPr>
            <w:r w:rsidRPr="00A83058">
              <w:rPr>
                <w:rFonts w:ascii="Comic Sans MS" w:hAnsi="Comic Sans MS"/>
                <w:szCs w:val="18"/>
              </w:rPr>
              <w:t>Faraday ve Crooks katot ışınları deneylerinin sonuçlarının, Stoney tarafından değerlendirilmesi üzerinde elektron kavramına ulaştıracak bir tartışma açılır (1.4).</w:t>
            </w:r>
          </w:p>
        </w:tc>
      </w:tr>
      <w:tr w:rsidR="00D93FC9" w:rsidRPr="00A83058" w:rsidTr="006D51E9">
        <w:tc>
          <w:tcPr>
            <w:tcW w:w="1372" w:type="pct"/>
            <w:vAlign w:val="center"/>
          </w:tcPr>
          <w:p w:rsidR="00D93FC9" w:rsidRPr="00A83058" w:rsidRDefault="00D93FC9" w:rsidP="005679EE">
            <w:pPr>
              <w:ind w:right="74"/>
              <w:rPr>
                <w:rFonts w:ascii="Comic Sans MS" w:hAnsi="Comic Sans MS"/>
                <w:bCs/>
                <w:color w:val="000000"/>
                <w:szCs w:val="18"/>
              </w:rPr>
            </w:pPr>
            <w:r w:rsidRPr="00A83058">
              <w:rPr>
                <w:rFonts w:ascii="Comic Sans MS" w:hAnsi="Comic Sans MS"/>
                <w:bCs/>
                <w:color w:val="000000"/>
                <w:szCs w:val="18"/>
              </w:rPr>
              <w:t>DERSİN İŞLENİŞİNDE DİKKAT EDİLMESİ GEREKLİ NOKTALAR</w:t>
            </w:r>
          </w:p>
        </w:tc>
        <w:tc>
          <w:tcPr>
            <w:tcW w:w="3628" w:type="pct"/>
            <w:vAlign w:val="center"/>
          </w:tcPr>
          <w:p w:rsidR="00D93FC9" w:rsidRDefault="00D93FC9" w:rsidP="00CE6FF7">
            <w:pPr>
              <w:ind w:right="-57"/>
              <w:rPr>
                <w:rFonts w:ascii="Comic Sans MS" w:hAnsi="Comic Sans MS"/>
                <w:szCs w:val="18"/>
              </w:rPr>
            </w:pPr>
            <w:r w:rsidRPr="00A83058">
              <w:rPr>
                <w:rFonts w:ascii="Comic Sans MS" w:hAnsi="Comic Sans MS"/>
                <w:b/>
                <w:szCs w:val="18"/>
              </w:rPr>
              <w:t>[!] 1.1</w:t>
            </w:r>
            <w:r w:rsidRPr="00A83058">
              <w:rPr>
                <w:rFonts w:ascii="Comic Sans MS" w:hAnsi="Comic Sans MS"/>
                <w:szCs w:val="18"/>
              </w:rPr>
              <w:t xml:space="preserve"> Antik dönemde kehribar taşı (eski yunanca: elektron) vb malzemelerde gözlenen elektriklenme deneyimleri elektrik yüklerinin iki türlü olduklarının keşfi ve (+)/ (-) işaretleri ile temsil edilmesi, elektrik akımının çeşitli maddelerde yol açtığı değişiklikler üzerinden, atomlarda, atomdan daha küçük taneciklerin var olduğu fikrinin nasıl doğduğu, tarihsel gelişimi içinde işlenir. Maddenin nötral olduğu gerçeğinden, atomların da nötral olması gerektiği sonucuna ulaşılacak; elektriklenmenin atom alış-verişi ile ortaya çıkamayacağı yargısından, atom altı taneciklerin var olması gerektiği fikri türetilecektir.</w:t>
            </w:r>
          </w:p>
          <w:p w:rsidR="00D93FC9" w:rsidRDefault="00D93FC9" w:rsidP="00CE6FF7">
            <w:pPr>
              <w:ind w:right="-57"/>
              <w:rPr>
                <w:rFonts w:ascii="Comic Sans MS" w:hAnsi="Comic Sans MS"/>
                <w:szCs w:val="18"/>
              </w:rPr>
            </w:pPr>
          </w:p>
          <w:p w:rsidR="00D93FC9" w:rsidRPr="00A83058" w:rsidRDefault="00D93FC9" w:rsidP="00CE6FF7">
            <w:pPr>
              <w:ind w:right="-57"/>
              <w:rPr>
                <w:rFonts w:ascii="Comic Sans MS" w:hAnsi="Comic Sans MS"/>
                <w:szCs w:val="18"/>
              </w:rPr>
            </w:pPr>
          </w:p>
          <w:p w:rsidR="00D93FC9" w:rsidRDefault="00D93FC9" w:rsidP="00CE6FF7">
            <w:pPr>
              <w:ind w:right="-57"/>
              <w:rPr>
                <w:rFonts w:ascii="Comic Sans MS" w:hAnsi="Comic Sans MS"/>
                <w:szCs w:val="18"/>
              </w:rPr>
            </w:pPr>
            <w:r w:rsidRPr="00A83058">
              <w:rPr>
                <w:rFonts w:ascii="Comic Sans MS" w:hAnsi="Comic Sans MS"/>
                <w:b/>
                <w:szCs w:val="18"/>
              </w:rPr>
              <w:sym w:font="MS Outlook" w:char="F043"/>
            </w:r>
            <w:r w:rsidRPr="00A83058">
              <w:rPr>
                <w:rFonts w:ascii="Comic Sans MS" w:hAnsi="Comic Sans MS"/>
                <w:b/>
                <w:szCs w:val="18"/>
              </w:rPr>
              <w:t>1.1</w:t>
            </w:r>
            <w:r w:rsidRPr="00A83058">
              <w:rPr>
                <w:rFonts w:ascii="Comic Sans MS" w:hAnsi="Comic Sans MS"/>
                <w:szCs w:val="18"/>
              </w:rPr>
              <w:t xml:space="preserve"> 7. Sınıf Fen ve Teknoloji dersi “Maddenin Yapısı ve Özellikleri” (4.Ünite) </w:t>
            </w:r>
          </w:p>
          <w:p w:rsidR="00D93FC9" w:rsidRPr="00A83058" w:rsidRDefault="00D93FC9" w:rsidP="00CE6FF7">
            <w:pPr>
              <w:ind w:right="-57"/>
              <w:rPr>
                <w:rFonts w:ascii="Comic Sans MS" w:hAnsi="Comic Sans MS"/>
                <w:szCs w:val="18"/>
              </w:rPr>
            </w:pPr>
            <w:r w:rsidRPr="00A83058">
              <w:rPr>
                <w:rFonts w:ascii="Comic Sans MS" w:hAnsi="Comic Sans MS"/>
                <w:szCs w:val="18"/>
              </w:rPr>
              <w:t>ünitesinde sürtme ile elektriklenme konusu, atomun yapısı ile ilişkilendirilir.</w:t>
            </w:r>
          </w:p>
          <w:p w:rsidR="00D93FC9" w:rsidRPr="00A83058" w:rsidRDefault="00D93FC9" w:rsidP="00CE6FF7">
            <w:pPr>
              <w:ind w:right="-57"/>
              <w:rPr>
                <w:rFonts w:ascii="Comic Sans MS" w:hAnsi="Comic Sans MS"/>
                <w:szCs w:val="18"/>
              </w:rPr>
            </w:pPr>
            <w:r w:rsidRPr="00A83058">
              <w:rPr>
                <w:rFonts w:ascii="Comic Sans MS" w:hAnsi="Comic Sans MS"/>
                <w:b/>
                <w:bCs/>
                <w:szCs w:val="18"/>
              </w:rPr>
              <w:sym w:font="Wingdings 3" w:char="F029"/>
            </w:r>
            <w:r w:rsidRPr="00A83058">
              <w:rPr>
                <w:rFonts w:ascii="Comic Sans MS" w:hAnsi="Comic Sans MS"/>
                <w:b/>
                <w:bCs/>
                <w:szCs w:val="18"/>
              </w:rPr>
              <w:sym w:font="Wingdings 3" w:char="F02A"/>
            </w:r>
            <w:r w:rsidRPr="00A83058">
              <w:rPr>
                <w:rFonts w:ascii="Comic Sans MS" w:hAnsi="Comic Sans MS"/>
                <w:b/>
                <w:szCs w:val="18"/>
              </w:rPr>
              <w:t xml:space="preserve"> 1.2 </w:t>
            </w:r>
            <w:r w:rsidRPr="00A83058">
              <w:rPr>
                <w:rFonts w:ascii="Comic Sans MS" w:hAnsi="Comic Sans MS"/>
                <w:szCs w:val="18"/>
              </w:rPr>
              <w:t>Elektriğin, ‘maddeyi değiştirmesi’ gerçeği esas alınacak, elektrotlarda toplanan madde miktarının devreden geçen yük miktarı ile doğru orantılı olduğu, m= A.I.t (A: Maddeye bağlı bir sabit) bağıntısı üzerinden vurgulanacak, buradaki I.t çarpımının elektrik yükü miktarını(Q) gösterdiği belirtilecektir.</w:t>
            </w:r>
          </w:p>
          <w:p w:rsidR="00D93FC9" w:rsidRPr="00A83058" w:rsidRDefault="00D93FC9" w:rsidP="00CE6FF7">
            <w:pPr>
              <w:ind w:right="-57"/>
              <w:rPr>
                <w:rFonts w:ascii="Comic Sans MS" w:hAnsi="Comic Sans MS"/>
                <w:szCs w:val="18"/>
              </w:rPr>
            </w:pPr>
            <w:r w:rsidRPr="00A83058">
              <w:rPr>
                <w:rFonts w:ascii="Comic Sans MS" w:hAnsi="Comic Sans MS"/>
                <w:b/>
                <w:szCs w:val="18"/>
              </w:rPr>
              <w:sym w:font="MS Outlook" w:char="F043"/>
            </w:r>
            <w:r w:rsidRPr="00A83058">
              <w:rPr>
                <w:rFonts w:ascii="Comic Sans MS" w:hAnsi="Comic Sans MS"/>
                <w:b/>
                <w:szCs w:val="18"/>
              </w:rPr>
              <w:t>1.2</w:t>
            </w:r>
            <w:r w:rsidRPr="00A83058">
              <w:rPr>
                <w:rFonts w:ascii="Comic Sans MS" w:hAnsi="Comic Sans MS"/>
                <w:szCs w:val="18"/>
              </w:rPr>
              <w:t xml:space="preserve"> Elektrotlarda açığa çıkan madde miktarı, akım, zaman, eşdeğer kütle ve Faraday sabiti arasındaki ilişki Kimya dersi 11. sınıf 4. Ünitede işlenecektir.</w:t>
            </w:r>
          </w:p>
          <w:p w:rsidR="00D93FC9" w:rsidRPr="00A83058" w:rsidRDefault="00D93FC9" w:rsidP="00CE6FF7">
            <w:pPr>
              <w:ind w:right="-57"/>
              <w:rPr>
                <w:rFonts w:ascii="Comic Sans MS" w:hAnsi="Comic Sans MS"/>
                <w:szCs w:val="18"/>
              </w:rPr>
            </w:pPr>
            <w:r w:rsidRPr="00A83058">
              <w:rPr>
                <w:rFonts w:ascii="Comic Sans MS" w:hAnsi="Comic Sans MS"/>
                <w:b/>
                <w:szCs w:val="18"/>
              </w:rPr>
              <w:t>[!] 1.3</w:t>
            </w:r>
            <w:r w:rsidRPr="00A83058">
              <w:rPr>
                <w:rFonts w:ascii="Comic Sans MS" w:hAnsi="Comic Sans MS"/>
                <w:szCs w:val="18"/>
              </w:rPr>
              <w:t xml:space="preserve"> AgNO</w:t>
            </w:r>
            <w:r w:rsidRPr="00A83058">
              <w:rPr>
                <w:rFonts w:ascii="Comic Sans MS" w:hAnsi="Comic Sans MS"/>
                <w:szCs w:val="18"/>
                <w:vertAlign w:val="subscript"/>
              </w:rPr>
              <w:t>3</w:t>
            </w:r>
            <w:r w:rsidRPr="00A83058">
              <w:rPr>
                <w:rFonts w:ascii="Comic Sans MS" w:hAnsi="Comic Sans MS"/>
                <w:szCs w:val="18"/>
              </w:rPr>
              <w:t xml:space="preserve"> çözeltisinden 1.118 mg Ag açığa çıkaran elektrik yükü miktarı 1C’dur.</w:t>
            </w:r>
          </w:p>
          <w:p w:rsidR="00D93FC9" w:rsidRPr="00A83058" w:rsidRDefault="00D93FC9" w:rsidP="00CE6FF7">
            <w:pPr>
              <w:ind w:right="-57"/>
              <w:rPr>
                <w:rFonts w:ascii="Comic Sans MS" w:hAnsi="Comic Sans MS"/>
                <w:szCs w:val="18"/>
              </w:rPr>
            </w:pPr>
            <w:r w:rsidRPr="00A83058">
              <w:rPr>
                <w:rFonts w:ascii="Comic Sans MS" w:hAnsi="Comic Sans MS"/>
                <w:b/>
                <w:bCs/>
                <w:szCs w:val="18"/>
              </w:rPr>
              <w:sym w:font="Wingdings 3" w:char="F029"/>
            </w:r>
            <w:r w:rsidRPr="00A83058">
              <w:rPr>
                <w:rFonts w:ascii="Comic Sans MS" w:hAnsi="Comic Sans MS"/>
                <w:b/>
                <w:bCs/>
                <w:szCs w:val="18"/>
              </w:rPr>
              <w:sym w:font="Wingdings 3" w:char="F02A"/>
            </w:r>
            <w:r w:rsidRPr="00A83058">
              <w:rPr>
                <w:rFonts w:ascii="Comic Sans MS" w:hAnsi="Comic Sans MS"/>
                <w:b/>
                <w:szCs w:val="18"/>
              </w:rPr>
              <w:t xml:space="preserve"> 1.4</w:t>
            </w:r>
            <w:r w:rsidRPr="00A83058">
              <w:rPr>
                <w:rFonts w:ascii="Comic Sans MS" w:hAnsi="Comic Sans MS"/>
                <w:szCs w:val="18"/>
              </w:rPr>
              <w:t xml:space="preserve"> Crooks’un katot ışınları deneyimi, görsel desteklerden de yararlanılarak tanıtılır. Stoney’in Faraday kanunları ile ilgili verilerden ve katot ışınlarından yararlanarak katot ışınlarını, Faraday’ın akan elektrik yükleri ile eşlemesi ve katot ışınlarının aslında ışın olmayıp (-) yüklü tanecikler olduğunu fark etmesi; katot ışınlarını “elektron” şeklinde adlandırması tarihsel gelişimi içinde işlenir.</w:t>
            </w:r>
          </w:p>
          <w:p w:rsidR="00D93FC9" w:rsidRPr="00A83058" w:rsidRDefault="00D93FC9" w:rsidP="00CE6FF7">
            <w:pPr>
              <w:ind w:right="-57"/>
              <w:rPr>
                <w:rFonts w:ascii="Comic Sans MS" w:hAnsi="Comic Sans MS"/>
                <w:szCs w:val="18"/>
              </w:rPr>
            </w:pPr>
            <w:r w:rsidRPr="00A83058">
              <w:rPr>
                <w:rFonts w:ascii="Comic Sans MS" w:hAnsi="Comic Sans MS"/>
                <w:b/>
                <w:bCs/>
                <w:szCs w:val="18"/>
              </w:rPr>
              <w:sym w:font="Wingdings 3" w:char="F029"/>
            </w:r>
            <w:r w:rsidRPr="00A83058">
              <w:rPr>
                <w:rFonts w:ascii="Comic Sans MS" w:hAnsi="Comic Sans MS"/>
                <w:b/>
                <w:bCs/>
                <w:szCs w:val="18"/>
              </w:rPr>
              <w:sym w:font="Wingdings 3" w:char="F02A"/>
            </w:r>
            <w:r w:rsidRPr="00A83058">
              <w:rPr>
                <w:rFonts w:ascii="Comic Sans MS" w:hAnsi="Comic Sans MS"/>
                <w:b/>
                <w:szCs w:val="18"/>
              </w:rPr>
              <w:t xml:space="preserve"> 1.2- 1.4</w:t>
            </w:r>
            <w:r w:rsidRPr="00A83058">
              <w:rPr>
                <w:rFonts w:ascii="Comic Sans MS" w:hAnsi="Comic Sans MS"/>
                <w:szCs w:val="18"/>
              </w:rPr>
              <w:t xml:space="preserve"> Bu kazanımlarda esas olan, madde- elektrik ilişkileri temelinde atom altı parçacıkların varlığını sezdirmek olup, Faraday deneyleri ile ilgili m= A.I.t bağıntısı da, sadece elektrik yükü birimi olan Coulomb’u tanımlama amacı ile verilmektedir. Çünkü elektronun yükü verilirken bu birimi kullanmak gerekmektedir ve öğrenciler, Coulomb birimi ile ilk defa karşılaşmaktadırlar. Konudan sapma anlamına geleceği için, Faraday bağıntısı ile farklı maddelere ilişkin hesaplamalara girilmez.</w:t>
            </w:r>
          </w:p>
        </w:tc>
      </w:tr>
      <w:tr w:rsidR="00D93FC9" w:rsidRPr="00A83058" w:rsidTr="006D51E9">
        <w:tc>
          <w:tcPr>
            <w:tcW w:w="1372" w:type="pct"/>
            <w:tcBorders>
              <w:left w:val="nil"/>
              <w:right w:val="nil"/>
            </w:tcBorders>
            <w:vAlign w:val="center"/>
          </w:tcPr>
          <w:p w:rsidR="00D93FC9" w:rsidRPr="00A83058" w:rsidRDefault="00D93FC9" w:rsidP="00DA6E33">
            <w:pPr>
              <w:tabs>
                <w:tab w:val="left" w:pos="4680"/>
              </w:tabs>
              <w:rPr>
                <w:rFonts w:ascii="Comic Sans MS" w:hAnsi="Comic Sans MS"/>
                <w:bCs/>
                <w:color w:val="000000"/>
                <w:szCs w:val="18"/>
              </w:rPr>
            </w:pPr>
            <w:r w:rsidRPr="00A83058">
              <w:rPr>
                <w:rFonts w:ascii="Comic Sans MS" w:hAnsi="Comic Sans MS"/>
                <w:bCs/>
                <w:color w:val="000000"/>
                <w:szCs w:val="18"/>
              </w:rPr>
              <w:t>BÖLÜM III</w:t>
            </w:r>
          </w:p>
        </w:tc>
        <w:tc>
          <w:tcPr>
            <w:tcW w:w="3628" w:type="pct"/>
            <w:tcBorders>
              <w:left w:val="nil"/>
              <w:right w:val="nil"/>
            </w:tcBorders>
            <w:vAlign w:val="center"/>
          </w:tcPr>
          <w:p w:rsidR="00D93FC9" w:rsidRPr="00A83058" w:rsidRDefault="00D93FC9" w:rsidP="005679EE">
            <w:pPr>
              <w:shd w:val="clear" w:color="auto" w:fill="FFFFFF"/>
              <w:ind w:right="-57"/>
              <w:rPr>
                <w:rFonts w:ascii="Comic Sans MS" w:hAnsi="Comic Sans MS"/>
                <w:b/>
                <w:szCs w:val="18"/>
              </w:rPr>
            </w:pPr>
          </w:p>
        </w:tc>
      </w:tr>
      <w:tr w:rsidR="00D93FC9" w:rsidRPr="00A83058" w:rsidTr="006D51E9">
        <w:tc>
          <w:tcPr>
            <w:tcW w:w="1372" w:type="pct"/>
            <w:vAlign w:val="center"/>
          </w:tcPr>
          <w:p w:rsidR="00D93FC9" w:rsidRPr="00A83058" w:rsidRDefault="00D93FC9" w:rsidP="007D313F">
            <w:pPr>
              <w:pStyle w:val="Heading3"/>
              <w:tabs>
                <w:tab w:val="left" w:pos="4680"/>
              </w:tabs>
              <w:jc w:val="both"/>
              <w:rPr>
                <w:rFonts w:ascii="Comic Sans MS" w:hAnsi="Comic Sans MS"/>
                <w:b w:val="0"/>
                <w:color w:val="000000"/>
                <w:sz w:val="18"/>
                <w:szCs w:val="18"/>
              </w:rPr>
            </w:pPr>
            <w:r w:rsidRPr="00A83058">
              <w:rPr>
                <w:rFonts w:ascii="Comic Sans MS" w:hAnsi="Comic Sans MS"/>
                <w:b w:val="0"/>
                <w:color w:val="000000"/>
                <w:sz w:val="18"/>
                <w:szCs w:val="18"/>
              </w:rPr>
              <w:t>ÖLÇME-DEĞERLENDİRME</w:t>
            </w:r>
          </w:p>
          <w:p w:rsidR="00D93FC9" w:rsidRPr="00A83058" w:rsidRDefault="00D93FC9" w:rsidP="007D313F">
            <w:pPr>
              <w:numPr>
                <w:ilvl w:val="0"/>
                <w:numId w:val="8"/>
              </w:numPr>
              <w:tabs>
                <w:tab w:val="left" w:pos="4680"/>
              </w:tabs>
              <w:ind w:left="323" w:hanging="323"/>
              <w:rPr>
                <w:rFonts w:ascii="Comic Sans MS" w:hAnsi="Comic Sans MS"/>
                <w:color w:val="000000"/>
                <w:szCs w:val="18"/>
              </w:rPr>
            </w:pPr>
            <w:r w:rsidRPr="00A83058">
              <w:rPr>
                <w:rFonts w:ascii="Comic Sans MS" w:hAnsi="Comic Sans MS"/>
                <w:color w:val="000000"/>
                <w:szCs w:val="18"/>
              </w:rPr>
              <w:t>BİREYSEL ÖĞRENME ETKİNLİKLERİNE YÖNELİK ÖLÇME-DEĞERLENDİRME</w:t>
            </w:r>
          </w:p>
          <w:p w:rsidR="00D93FC9" w:rsidRPr="00A83058" w:rsidRDefault="00D93FC9" w:rsidP="007D313F">
            <w:pPr>
              <w:numPr>
                <w:ilvl w:val="0"/>
                <w:numId w:val="8"/>
              </w:numPr>
              <w:tabs>
                <w:tab w:val="left" w:pos="4680"/>
              </w:tabs>
              <w:ind w:left="323" w:hanging="323"/>
              <w:rPr>
                <w:rFonts w:ascii="Comic Sans MS" w:hAnsi="Comic Sans MS"/>
                <w:color w:val="000000"/>
                <w:szCs w:val="18"/>
              </w:rPr>
            </w:pPr>
            <w:r w:rsidRPr="00A83058">
              <w:rPr>
                <w:rFonts w:ascii="Comic Sans MS" w:hAnsi="Comic Sans MS"/>
                <w:color w:val="000000"/>
                <w:szCs w:val="18"/>
              </w:rPr>
              <w:t>GRUPLA ÖĞRENME ETKİNLİKLERİNE YÖNELİK ÖLÇME-DEĞERLENDİRME</w:t>
            </w:r>
          </w:p>
          <w:p w:rsidR="00D93FC9" w:rsidRPr="00A83058" w:rsidRDefault="00D93FC9" w:rsidP="007D313F">
            <w:pPr>
              <w:numPr>
                <w:ilvl w:val="0"/>
                <w:numId w:val="8"/>
              </w:numPr>
              <w:tabs>
                <w:tab w:val="left" w:pos="4680"/>
              </w:tabs>
              <w:ind w:left="323" w:hanging="323"/>
              <w:rPr>
                <w:rFonts w:ascii="Comic Sans MS" w:hAnsi="Comic Sans MS"/>
                <w:color w:val="000000"/>
                <w:szCs w:val="18"/>
              </w:rPr>
            </w:pPr>
            <w:r w:rsidRPr="00A83058">
              <w:rPr>
                <w:rFonts w:ascii="Comic Sans MS" w:hAnsi="Comic Sans MS"/>
                <w:color w:val="000000"/>
                <w:szCs w:val="18"/>
              </w:rPr>
              <w:t>ÖĞRENME GÜÇLÜĞÜ OLAN ÖĞRENCİLER VE İLERİ ÖĞRENME HIZINDA OLAN ÖĞRENCİLER İÇİN EK ÖLÇME DEĞERLENDİRME ETKİNLİKLERİ</w:t>
            </w:r>
          </w:p>
        </w:tc>
        <w:tc>
          <w:tcPr>
            <w:tcW w:w="3628" w:type="pct"/>
            <w:vAlign w:val="center"/>
          </w:tcPr>
          <w:p w:rsidR="00D93FC9" w:rsidRPr="00A83058" w:rsidRDefault="00D93FC9" w:rsidP="009745F2">
            <w:pPr>
              <w:rPr>
                <w:rFonts w:ascii="Comic Sans MS" w:hAnsi="Comic Sans MS"/>
                <w:szCs w:val="18"/>
              </w:rPr>
            </w:pPr>
            <w:r w:rsidRPr="00A83058">
              <w:rPr>
                <w:rFonts w:ascii="Comic Sans MS" w:hAnsi="Comic Sans MS"/>
                <w:szCs w:val="18"/>
              </w:rPr>
              <w:t>Matematiksel işlemler</w:t>
            </w:r>
          </w:p>
          <w:p w:rsidR="00D93FC9" w:rsidRPr="00A83058" w:rsidRDefault="00D93FC9" w:rsidP="009745F2">
            <w:pPr>
              <w:rPr>
                <w:rFonts w:ascii="Comic Sans MS" w:hAnsi="Comic Sans MS"/>
                <w:szCs w:val="18"/>
              </w:rPr>
            </w:pPr>
            <w:r w:rsidRPr="00A83058">
              <w:rPr>
                <w:rFonts w:ascii="Comic Sans MS" w:hAnsi="Comic Sans MS"/>
                <w:szCs w:val="18"/>
              </w:rPr>
              <w:t>Sözlü sınav</w:t>
            </w:r>
          </w:p>
          <w:p w:rsidR="00D93FC9" w:rsidRPr="00A83058" w:rsidRDefault="00D93FC9" w:rsidP="009745F2">
            <w:pPr>
              <w:tabs>
                <w:tab w:val="left" w:pos="70"/>
                <w:tab w:val="left" w:pos="4680"/>
              </w:tabs>
              <w:rPr>
                <w:rFonts w:ascii="Comic Sans MS" w:hAnsi="Comic Sans MS"/>
                <w:color w:val="000000"/>
                <w:szCs w:val="18"/>
              </w:rPr>
            </w:pPr>
            <w:r w:rsidRPr="00A83058">
              <w:rPr>
                <w:rFonts w:ascii="Comic Sans MS" w:hAnsi="Comic Sans MS"/>
                <w:szCs w:val="18"/>
              </w:rPr>
              <w:t>Konularla ilgili sürekli sözlü notuna yönelik soru-cevap</w:t>
            </w:r>
          </w:p>
        </w:tc>
      </w:tr>
      <w:tr w:rsidR="00D93FC9" w:rsidRPr="00A83058" w:rsidTr="006D51E9">
        <w:tc>
          <w:tcPr>
            <w:tcW w:w="1372" w:type="pct"/>
            <w:vAlign w:val="center"/>
          </w:tcPr>
          <w:p w:rsidR="00D93FC9" w:rsidRPr="00A83058" w:rsidRDefault="00D93FC9" w:rsidP="007D313F">
            <w:pPr>
              <w:pStyle w:val="Heading3"/>
              <w:tabs>
                <w:tab w:val="left" w:pos="4680"/>
              </w:tabs>
              <w:rPr>
                <w:rFonts w:ascii="Comic Sans MS" w:hAnsi="Comic Sans MS"/>
                <w:b w:val="0"/>
                <w:color w:val="000000"/>
                <w:sz w:val="18"/>
                <w:szCs w:val="18"/>
              </w:rPr>
            </w:pPr>
            <w:r w:rsidRPr="00A83058">
              <w:rPr>
                <w:rFonts w:ascii="Comic Sans MS" w:hAnsi="Comic Sans MS"/>
                <w:b w:val="0"/>
                <w:color w:val="000000"/>
                <w:sz w:val="18"/>
                <w:szCs w:val="18"/>
              </w:rPr>
              <w:t>DERSİN DİĞER DERSLERLE İLİŞKİSİ</w:t>
            </w:r>
          </w:p>
        </w:tc>
        <w:tc>
          <w:tcPr>
            <w:tcW w:w="3628" w:type="pct"/>
            <w:vAlign w:val="center"/>
          </w:tcPr>
          <w:p w:rsidR="00D93FC9" w:rsidRPr="00A83058" w:rsidRDefault="00D93FC9" w:rsidP="007D313F">
            <w:pPr>
              <w:tabs>
                <w:tab w:val="left" w:pos="70"/>
                <w:tab w:val="left" w:pos="4680"/>
              </w:tabs>
              <w:rPr>
                <w:rFonts w:ascii="Comic Sans MS" w:hAnsi="Comic Sans MS"/>
                <w:color w:val="000000"/>
                <w:szCs w:val="18"/>
              </w:rPr>
            </w:pPr>
            <w:r w:rsidRPr="00A83058">
              <w:rPr>
                <w:rFonts w:ascii="Comic Sans MS" w:hAnsi="Comic Sans MS"/>
                <w:color w:val="000000"/>
                <w:szCs w:val="18"/>
              </w:rPr>
              <w:t>Fizik</w:t>
            </w:r>
          </w:p>
        </w:tc>
      </w:tr>
      <w:tr w:rsidR="00D93FC9" w:rsidRPr="00A83058" w:rsidTr="006D51E9">
        <w:tc>
          <w:tcPr>
            <w:tcW w:w="1372" w:type="pct"/>
            <w:tcBorders>
              <w:left w:val="nil"/>
              <w:right w:val="nil"/>
            </w:tcBorders>
            <w:vAlign w:val="center"/>
          </w:tcPr>
          <w:p w:rsidR="00D93FC9" w:rsidRPr="00A83058" w:rsidRDefault="00D93FC9" w:rsidP="00DA6E33">
            <w:pPr>
              <w:tabs>
                <w:tab w:val="left" w:pos="4680"/>
              </w:tabs>
              <w:rPr>
                <w:rFonts w:ascii="Comic Sans MS" w:hAnsi="Comic Sans MS"/>
                <w:color w:val="000000"/>
                <w:szCs w:val="18"/>
              </w:rPr>
            </w:pPr>
            <w:r w:rsidRPr="00A83058">
              <w:rPr>
                <w:rFonts w:ascii="Comic Sans MS" w:hAnsi="Comic Sans MS"/>
                <w:bCs/>
                <w:color w:val="000000"/>
                <w:szCs w:val="18"/>
              </w:rPr>
              <w:t>BÖLÜM IV</w:t>
            </w:r>
          </w:p>
        </w:tc>
        <w:tc>
          <w:tcPr>
            <w:tcW w:w="3628" w:type="pct"/>
            <w:tcBorders>
              <w:left w:val="nil"/>
              <w:right w:val="nil"/>
            </w:tcBorders>
            <w:vAlign w:val="center"/>
          </w:tcPr>
          <w:p w:rsidR="00D93FC9" w:rsidRPr="00A83058" w:rsidRDefault="00D93FC9" w:rsidP="007D313F">
            <w:pPr>
              <w:tabs>
                <w:tab w:val="left" w:pos="4680"/>
              </w:tabs>
              <w:jc w:val="center"/>
              <w:rPr>
                <w:rFonts w:ascii="Comic Sans MS" w:hAnsi="Comic Sans MS"/>
                <w:szCs w:val="18"/>
              </w:rPr>
            </w:pPr>
          </w:p>
        </w:tc>
      </w:tr>
      <w:tr w:rsidR="00D93FC9" w:rsidRPr="00A83058" w:rsidTr="006D51E9">
        <w:tc>
          <w:tcPr>
            <w:tcW w:w="1372" w:type="pct"/>
            <w:vAlign w:val="center"/>
          </w:tcPr>
          <w:p w:rsidR="00D93FC9" w:rsidRPr="00A83058" w:rsidRDefault="00D93FC9" w:rsidP="007D313F">
            <w:pPr>
              <w:tabs>
                <w:tab w:val="left" w:pos="4680"/>
              </w:tabs>
              <w:rPr>
                <w:rFonts w:ascii="Comic Sans MS" w:hAnsi="Comic Sans MS"/>
                <w:color w:val="000000"/>
                <w:szCs w:val="18"/>
              </w:rPr>
            </w:pPr>
            <w:r w:rsidRPr="00A83058">
              <w:rPr>
                <w:rFonts w:ascii="Comic Sans MS" w:hAnsi="Comic Sans MS"/>
                <w:color w:val="000000"/>
                <w:szCs w:val="18"/>
              </w:rPr>
              <w:t xml:space="preserve">PLÂNIN UYGULANMASINA İLİŞKİN AÇIKLAMALAR </w:t>
            </w:r>
          </w:p>
        </w:tc>
        <w:tc>
          <w:tcPr>
            <w:tcW w:w="3628" w:type="pct"/>
            <w:vAlign w:val="center"/>
          </w:tcPr>
          <w:p w:rsidR="00D93FC9" w:rsidRPr="00A83058" w:rsidRDefault="00D93FC9" w:rsidP="005059C4">
            <w:pPr>
              <w:tabs>
                <w:tab w:val="left" w:pos="4680"/>
              </w:tabs>
              <w:jc w:val="center"/>
              <w:rPr>
                <w:rFonts w:ascii="Comic Sans MS" w:hAnsi="Comic Sans MS"/>
                <w:color w:val="000000"/>
                <w:szCs w:val="18"/>
              </w:rPr>
            </w:pPr>
            <w:r w:rsidRPr="00A83058">
              <w:rPr>
                <w:rFonts w:ascii="Comic Sans MS" w:hAnsi="Comic Sans MS"/>
                <w:szCs w:val="18"/>
              </w:rPr>
              <w:t>Plan düz anlatım, soru-cevap ve anladığını kâğıda dökme ile işlenecek.</w:t>
            </w:r>
          </w:p>
        </w:tc>
      </w:tr>
    </w:tbl>
    <w:p w:rsidR="00D93FC9" w:rsidRPr="00A83058" w:rsidRDefault="00D93FC9" w:rsidP="0039503C">
      <w:pPr>
        <w:tabs>
          <w:tab w:val="left" w:pos="4680"/>
        </w:tabs>
        <w:rPr>
          <w:rFonts w:ascii="Comic Sans MS" w:hAnsi="Comic Sans MS"/>
          <w:color w:val="000000"/>
          <w:szCs w:val="18"/>
        </w:rPr>
      </w:pPr>
    </w:p>
    <w:p w:rsidR="00D93FC9" w:rsidRPr="00A83058" w:rsidRDefault="00D93FC9" w:rsidP="0039503C">
      <w:pPr>
        <w:tabs>
          <w:tab w:val="left" w:pos="4680"/>
        </w:tabs>
        <w:rPr>
          <w:rFonts w:ascii="Comic Sans MS" w:hAnsi="Comic Sans MS"/>
          <w:color w:val="000000"/>
          <w:szCs w:val="18"/>
        </w:rPr>
      </w:pPr>
    </w:p>
    <w:p w:rsidR="00D93FC9" w:rsidRPr="00A83058" w:rsidRDefault="00D93FC9" w:rsidP="0039503C">
      <w:pPr>
        <w:tabs>
          <w:tab w:val="left" w:pos="4680"/>
        </w:tabs>
        <w:rPr>
          <w:rFonts w:ascii="Comic Sans MS" w:hAnsi="Comic Sans MS"/>
          <w:color w:val="000000"/>
          <w:szCs w:val="18"/>
        </w:rPr>
      </w:pPr>
    </w:p>
    <w:p w:rsidR="00D93FC9" w:rsidRPr="00A83058" w:rsidRDefault="00D93FC9" w:rsidP="0039503C">
      <w:pPr>
        <w:tabs>
          <w:tab w:val="left" w:pos="4680"/>
        </w:tabs>
        <w:rPr>
          <w:rFonts w:ascii="Comic Sans MS" w:hAnsi="Comic Sans MS"/>
          <w:color w:val="000000"/>
          <w:szCs w:val="18"/>
        </w:rPr>
      </w:pPr>
    </w:p>
    <w:p w:rsidR="00D93FC9" w:rsidRDefault="00D93FC9" w:rsidP="0039503C">
      <w:pPr>
        <w:tabs>
          <w:tab w:val="left" w:pos="4680"/>
        </w:tabs>
        <w:rPr>
          <w:rFonts w:ascii="Comic Sans MS" w:hAnsi="Comic Sans MS"/>
          <w:color w:val="000000"/>
          <w:szCs w:val="18"/>
        </w:rPr>
      </w:pPr>
    </w:p>
    <w:p w:rsidR="00D93FC9" w:rsidRDefault="00D93FC9" w:rsidP="0039503C">
      <w:pPr>
        <w:tabs>
          <w:tab w:val="left" w:pos="4680"/>
        </w:tabs>
        <w:rPr>
          <w:rFonts w:ascii="Comic Sans MS" w:hAnsi="Comic Sans MS"/>
          <w:color w:val="000000"/>
          <w:szCs w:val="18"/>
        </w:rPr>
      </w:pPr>
    </w:p>
    <w:p w:rsidR="00D93FC9" w:rsidRPr="00A83058" w:rsidRDefault="00D93FC9" w:rsidP="0039503C">
      <w:pPr>
        <w:tabs>
          <w:tab w:val="left" w:pos="4680"/>
        </w:tabs>
        <w:rPr>
          <w:rFonts w:ascii="Comic Sans MS" w:hAnsi="Comic Sans MS"/>
          <w:color w:val="000000"/>
          <w:szCs w:val="18"/>
        </w:rPr>
      </w:pPr>
      <w:r w:rsidRPr="00A83058">
        <w:rPr>
          <w:rFonts w:ascii="Comic Sans MS" w:hAnsi="Comic Sans MS"/>
          <w:color w:val="000000"/>
          <w:szCs w:val="18"/>
        </w:rPr>
        <w:t xml:space="preserve">                      </w:t>
      </w:r>
      <w:r>
        <w:rPr>
          <w:rFonts w:ascii="Comic Sans MS" w:hAnsi="Comic Sans MS"/>
          <w:color w:val="000000"/>
          <w:szCs w:val="18"/>
        </w:rPr>
        <w:t>Harun ÜNLÜ</w:t>
      </w:r>
      <w:r w:rsidRPr="00A83058">
        <w:rPr>
          <w:rFonts w:ascii="Comic Sans MS" w:hAnsi="Comic Sans MS"/>
          <w:color w:val="000000"/>
          <w:szCs w:val="18"/>
        </w:rPr>
        <w:t xml:space="preserve"> </w:t>
      </w:r>
      <w:r w:rsidRPr="00A83058">
        <w:rPr>
          <w:rFonts w:ascii="Comic Sans MS" w:hAnsi="Comic Sans MS"/>
          <w:color w:val="000000"/>
          <w:szCs w:val="18"/>
        </w:rPr>
        <w:tab/>
        <w:t xml:space="preserve">                                                    </w:t>
      </w:r>
      <w:r>
        <w:rPr>
          <w:rFonts w:ascii="Comic Sans MS" w:hAnsi="Comic Sans MS"/>
          <w:color w:val="000000"/>
          <w:szCs w:val="18"/>
        </w:rPr>
        <w:t>Reşat ZENGİN</w:t>
      </w:r>
    </w:p>
    <w:p w:rsidR="00D93FC9" w:rsidRPr="00A83058" w:rsidRDefault="00D93FC9" w:rsidP="0039503C">
      <w:pPr>
        <w:tabs>
          <w:tab w:val="left" w:pos="4680"/>
        </w:tabs>
        <w:rPr>
          <w:rFonts w:ascii="Comic Sans MS" w:hAnsi="Comic Sans MS"/>
          <w:color w:val="000000"/>
          <w:szCs w:val="18"/>
        </w:rPr>
      </w:pPr>
      <w:r w:rsidRPr="00A83058">
        <w:rPr>
          <w:rFonts w:ascii="Comic Sans MS" w:hAnsi="Comic Sans MS"/>
          <w:color w:val="000000"/>
          <w:szCs w:val="18"/>
        </w:rPr>
        <w:t xml:space="preserve">                        Kimya Öğretmeni</w:t>
      </w:r>
      <w:r w:rsidRPr="00A83058">
        <w:rPr>
          <w:rFonts w:ascii="Comic Sans MS" w:hAnsi="Comic Sans MS"/>
          <w:color w:val="000000"/>
          <w:szCs w:val="18"/>
        </w:rPr>
        <w:tab/>
      </w:r>
      <w:r w:rsidRPr="00A83058">
        <w:rPr>
          <w:rFonts w:ascii="Comic Sans MS" w:hAnsi="Comic Sans MS"/>
          <w:color w:val="000000"/>
          <w:szCs w:val="18"/>
        </w:rPr>
        <w:tab/>
        <w:t xml:space="preserve">                                               Okul Müdürü</w:t>
      </w:r>
    </w:p>
    <w:sectPr w:rsidR="00D93FC9" w:rsidRPr="00A83058" w:rsidSect="00A83058">
      <w:pgSz w:w="11906" w:h="16838" w:code="9"/>
      <w:pgMar w:top="360"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S Outlook">
    <w:altName w:val="Symbol"/>
    <w:panose1 w:val="0501010001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F15E2D9A"/>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0">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1">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5"/>
  </w:num>
  <w:num w:numId="4">
    <w:abstractNumId w:val="7"/>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0"/>
  </w:num>
  <w:num w:numId="11">
    <w:abstractNumId w:val="15"/>
  </w:num>
  <w:num w:numId="12">
    <w:abstractNumId w:val="8"/>
  </w:num>
  <w:num w:numId="13">
    <w:abstractNumId w:val="2"/>
  </w:num>
  <w:num w:numId="14">
    <w:abstractNumId w:val="12"/>
  </w:num>
  <w:num w:numId="15">
    <w:abstractNumId w:val="6"/>
  </w:num>
  <w:num w:numId="16">
    <w:abstractNumId w:val="17"/>
  </w:num>
  <w:num w:numId="17">
    <w:abstractNumId w:val="21"/>
  </w:num>
  <w:num w:numId="18">
    <w:abstractNumId w:val="14"/>
  </w:num>
  <w:num w:numId="19">
    <w:abstractNumId w:val="13"/>
  </w:num>
  <w:num w:numId="20">
    <w:abstractNumId w:val="10"/>
  </w:num>
  <w:num w:numId="21">
    <w:abstractNumId w:val="0"/>
  </w:num>
  <w:num w:numId="22">
    <w:abstractNumId w:val="3"/>
  </w:num>
  <w:num w:numId="23">
    <w:abstractNumId w:val="4"/>
  </w:num>
  <w:num w:numId="24">
    <w:abstractNumId w:val="9"/>
  </w:num>
  <w:num w:numId="25">
    <w:abstractNumId w:val="19"/>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41451"/>
    <w:rsid w:val="0005424D"/>
    <w:rsid w:val="00093011"/>
    <w:rsid w:val="00133271"/>
    <w:rsid w:val="001C10F2"/>
    <w:rsid w:val="00243FB6"/>
    <w:rsid w:val="002B0CE8"/>
    <w:rsid w:val="002B6843"/>
    <w:rsid w:val="00301BF5"/>
    <w:rsid w:val="00336B9B"/>
    <w:rsid w:val="00337DD0"/>
    <w:rsid w:val="0039503C"/>
    <w:rsid w:val="003D5312"/>
    <w:rsid w:val="003E3C62"/>
    <w:rsid w:val="0040750C"/>
    <w:rsid w:val="0045175B"/>
    <w:rsid w:val="00491F78"/>
    <w:rsid w:val="004F3655"/>
    <w:rsid w:val="005059C4"/>
    <w:rsid w:val="005267B5"/>
    <w:rsid w:val="005679EE"/>
    <w:rsid w:val="0057009E"/>
    <w:rsid w:val="00576F58"/>
    <w:rsid w:val="00597C38"/>
    <w:rsid w:val="005B6E46"/>
    <w:rsid w:val="0062212C"/>
    <w:rsid w:val="00633446"/>
    <w:rsid w:val="006352E0"/>
    <w:rsid w:val="00643F4D"/>
    <w:rsid w:val="006D3496"/>
    <w:rsid w:val="006D51E9"/>
    <w:rsid w:val="0070055F"/>
    <w:rsid w:val="00785143"/>
    <w:rsid w:val="007D313F"/>
    <w:rsid w:val="007E23E2"/>
    <w:rsid w:val="007E2D1E"/>
    <w:rsid w:val="007E3C86"/>
    <w:rsid w:val="007E5B16"/>
    <w:rsid w:val="00846F00"/>
    <w:rsid w:val="00871E00"/>
    <w:rsid w:val="008772BA"/>
    <w:rsid w:val="008E6AEE"/>
    <w:rsid w:val="00916A30"/>
    <w:rsid w:val="0093779B"/>
    <w:rsid w:val="0096360E"/>
    <w:rsid w:val="009745F2"/>
    <w:rsid w:val="009D6ABA"/>
    <w:rsid w:val="00A332A8"/>
    <w:rsid w:val="00A50D6B"/>
    <w:rsid w:val="00A536BC"/>
    <w:rsid w:val="00A55943"/>
    <w:rsid w:val="00A57F72"/>
    <w:rsid w:val="00A83058"/>
    <w:rsid w:val="00AB1181"/>
    <w:rsid w:val="00AC4B27"/>
    <w:rsid w:val="00AF2B50"/>
    <w:rsid w:val="00B235D8"/>
    <w:rsid w:val="00BC5203"/>
    <w:rsid w:val="00C4526F"/>
    <w:rsid w:val="00C473E1"/>
    <w:rsid w:val="00C5497B"/>
    <w:rsid w:val="00C6782E"/>
    <w:rsid w:val="00C8355C"/>
    <w:rsid w:val="00CC3B00"/>
    <w:rsid w:val="00CC6032"/>
    <w:rsid w:val="00CE6FF7"/>
    <w:rsid w:val="00CF035F"/>
    <w:rsid w:val="00CF2FC7"/>
    <w:rsid w:val="00D236BC"/>
    <w:rsid w:val="00D47F96"/>
    <w:rsid w:val="00D56D1C"/>
    <w:rsid w:val="00D93FC9"/>
    <w:rsid w:val="00DA6E33"/>
    <w:rsid w:val="00E9485C"/>
    <w:rsid w:val="00E94BF7"/>
    <w:rsid w:val="00EC5BE2"/>
    <w:rsid w:val="00F03CA3"/>
    <w:rsid w:val="00F2570F"/>
    <w:rsid w:val="00FA3617"/>
    <w:rsid w:val="00FD486C"/>
    <w:rsid w:val="00FE05E9"/>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BF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53BF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53BF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53BF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F53BF0"/>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F53BF0"/>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F53BF0"/>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F53BF0"/>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69759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837</Words>
  <Characters>4772</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7</cp:revision>
  <cp:lastPrinted>2013-01-15T22:47:00Z</cp:lastPrinted>
  <dcterms:created xsi:type="dcterms:W3CDTF">2010-01-09T12:11:00Z</dcterms:created>
  <dcterms:modified xsi:type="dcterms:W3CDTF">2013-01-15T22:48:00Z</dcterms:modified>
  <cp:category>PLAN</cp:category>
</cp:coreProperties>
</file>